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B1" w:rsidRDefault="009543B1">
      <w:bookmarkStart w:id="0" w:name="_GoBack"/>
      <w:bookmarkEnd w:id="0"/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950"/>
        <w:gridCol w:w="7602"/>
      </w:tblGrid>
      <w:tr w:rsidR="00436BEF" w:rsidRPr="001217BD" w:rsidTr="00733769">
        <w:trPr>
          <w:trHeight w:val="271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проекта решения «Об утверждении отчета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36BEF" w:rsidRPr="001217BD" w:rsidTr="00733769">
        <w:trPr>
          <w:trHeight w:val="271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внесении изменений в решение Совета депутатов от 13 ноября 2015 г. № 47 «Об установлении земельного налога с 01.01.2016»</w:t>
            </w:r>
          </w:p>
        </w:tc>
      </w:tr>
      <w:tr w:rsidR="00436BEF" w:rsidRPr="001217BD" w:rsidTr="00733769">
        <w:trPr>
          <w:trHeight w:val="271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депутатов от 13 ноября 2015 г. № 48 «Об установлении на территории МО Красноозерное сельское поселение налога на имущество физических лиц»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предоставлении депутатами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сведение о доходах, расходах,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образования и предоставления этих сведений общероссийским средствам массовой информации </w:t>
            </w:r>
          </w:p>
        </w:tc>
      </w:tr>
      <w:tr w:rsidR="00436BEF" w:rsidRPr="001217BD" w:rsidTr="00733769">
        <w:trPr>
          <w:trHeight w:val="271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изменении в Положение о предоставлении земельных участков, находящихся в границах муниципального образования Красноозерное сельское поселение муниципального образования </w:t>
            </w:r>
            <w:proofErr w:type="gramStart"/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  муниципальный</w:t>
            </w:r>
            <w:proofErr w:type="gramEnd"/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Ленинградского области, государственная собственность на которые не разграничена, а также земельных участков, являющихся собственностью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утверждение Положения  об организации и проведения аукционов по продаже земельных участков, находящихся в муниципальной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области, или аукциона на право заключения договора аренды земельных участков, находящихся в муниципальной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№46 от 13.11.2015 года «О передачи части полномочий муниципального образования Красноозерное сельское поселение МО Приозерский муниципальный район Ленинградской области по решению вопросов местного значения на 2016 год»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№58 от 12.02.2016 года «О внесении изменений в решение Совета депутатов от 13.11.2015 года №47 «Об установлении земельного налога с 01.01.2016 года»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изменении в Решение №59 от12.02.2016 года «О внесении изменений в решение Совета Депутатов от 13.11.2015 года №48 «Об установлении на территории МО Красноозерное сельское поселение </w:t>
            </w:r>
            <w:proofErr w:type="gramStart"/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налога  на</w:t>
            </w:r>
            <w:proofErr w:type="gramEnd"/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 физических лиц»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отчета об исполнении </w:t>
            </w:r>
            <w:proofErr w:type="gramStart"/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Красноозерное сельское поселение МО Приозерский муниципальный район Ленинградской области за 2015 год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от 11.12.2015 года №53 «О бюджете МО Красноозерное сельское поселение МО Приозерский муниципальный район Ленинградской области на 2016 год»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нормы накопления отходов потребления для жилищного фонда и объектов общественного назначения муниципального образования Красноозерное сельское поселение Приозерский муниципальный район Ленинградской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Об отчете главы муниципального образования Красноозерное сельское поселение муниципального образования Приозерский муниципальный район Ленинградской области результатах работы Совета депутатов за 2015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Об отчете главы муниципального образования Красноозерное сельское поселение муниципального образования Приозерский муниципальный район Ленинградской области результатах работы Совета депутатов за 2015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Комиссии по соблюдению требований к служебному поведению </w:t>
            </w:r>
            <w:proofErr w:type="gramStart"/>
            <w:r w:rsidRPr="001217BD">
              <w:rPr>
                <w:rFonts w:ascii="Times New Roman" w:hAnsi="Times New Roman" w:cs="Times New Roman"/>
                <w:bCs/>
                <w:sz w:val="24"/>
                <w:szCs w:val="24"/>
              </w:rPr>
              <w:t>лиц,  замещающих</w:t>
            </w:r>
            <w:proofErr w:type="gramEnd"/>
            <w:r w:rsidRPr="00121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муниципальные должности  и урегулированию конфликта интересов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Красноозерное </w:t>
            </w:r>
            <w:proofErr w:type="gramStart"/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сельское  поселение</w:t>
            </w:r>
            <w:proofErr w:type="gramEnd"/>
            <w:r w:rsidRPr="001217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области, и соблюдения этими лицами ограничений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сообщения лицами, замещающими муниципальные должности, муниципального образования </w:t>
            </w:r>
            <w:proofErr w:type="gramStart"/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Красноозерное  сельское</w:t>
            </w:r>
            <w:proofErr w:type="gramEnd"/>
            <w:r w:rsidRPr="001217B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муниципального образования Приозерский район Ленинградской области о возникновении личной заинтересованности при исполнении </w:t>
            </w:r>
            <w:r w:rsidRPr="0012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обязанностей, которая приводит или может привести к конфликту интересов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17BD">
              <w:rPr>
                <w:rStyle w:val="a4"/>
                <w:b w:val="0"/>
                <w:color w:val="000000"/>
              </w:rPr>
              <w:t>Об утверждении положения «О порядке предоставления гражданам информации</w:t>
            </w:r>
          </w:p>
          <w:p w:rsidR="00436BEF" w:rsidRPr="001217BD" w:rsidRDefault="00436BEF" w:rsidP="007337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1217BD">
              <w:rPr>
                <w:rStyle w:val="a4"/>
                <w:b w:val="0"/>
                <w:color w:val="000000"/>
              </w:rPr>
              <w:t>об</w:t>
            </w:r>
            <w:proofErr w:type="gramEnd"/>
            <w:r w:rsidRPr="001217BD">
              <w:rPr>
                <w:rStyle w:val="a4"/>
                <w:b w:val="0"/>
                <w:color w:val="000000"/>
              </w:rPr>
              <w:t xml:space="preserve"> ограничениях водопользования на водных объектах общего пользования, расположенных на территории МО Красноозерное сельское поселение»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проекте внесения изменений и дополнений в Устав </w:t>
            </w: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контракта с главой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 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срока внесения проекта бюджета муниципального образования Краснозерное сельское поселение муниципального образования Приозерский муниципальный район Ленинградской области на 2017 год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eastAsia="Arial" w:hAnsi="Times New Roman" w:cs="Times New Roman"/>
                <w:sz w:val="24"/>
                <w:szCs w:val="24"/>
              </w:rPr>
              <w:t>«Об утверждении Положения о порядке списания муниципального имущества муниципального образования Красноозерное сельское поселение Приозерский муниципальный район Ленинградской области»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17BD">
              <w:t>О передачи части отдельных полномочий муниципального образования Красноозерное сельское поселение муниципального образования Приозерский муниципальный район Ленинградской области по решению вопросов местного значения на 2017 год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Знаком «Почетный житель </w:t>
            </w:r>
            <w:proofErr w:type="gramStart"/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Pr="001217BD"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сельское поселение муниципального образования Приозерский муниципальный район Ленинградской области»</w:t>
            </w:r>
          </w:p>
          <w:p w:rsidR="00436BEF" w:rsidRPr="001217BD" w:rsidRDefault="00436BEF" w:rsidP="007337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О принятии имущества в муниципальную собственность    муниципального образования Красноозерное сельское поселение муниципального образования Приозерский муниципальный район Ленинградской области, передаваемого муниципальным образованием Приозерский муниципальный район Ленинградской области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tabs>
                <w:tab w:val="left" w:pos="1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О награждении Знаком «За заслуги перед муниципальным образованием Красноозерное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Знаком «Почетный житель </w:t>
            </w:r>
            <w:proofErr w:type="gramStart"/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Pr="001217BD"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сельское поселение муниципального </w:t>
            </w:r>
            <w:r w:rsidRPr="0012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Приозерский муниципальный район Ленинградской области»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pStyle w:val="a5"/>
              <w:spacing w:after="0" w:line="240" w:lineRule="auto"/>
              <w:ind w:left="3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7B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217BD">
              <w:rPr>
                <w:rFonts w:ascii="Times New Roman" w:hAnsi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Красноозерное   сельского поселения муниципального       образования        Приозерский муниципальный район   Ленинградской     области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7BD">
              <w:rPr>
                <w:rFonts w:ascii="Times New Roman" w:hAnsi="Times New Roman"/>
                <w:sz w:val="24"/>
                <w:szCs w:val="24"/>
              </w:rPr>
              <w:t xml:space="preserve">Об объявлении конкурса на замещение должности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 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О назначении членов конкурсной комиссии по проведению конкурса на замещение должности главы администрации Красноозерное муниципального образования Приозерский муниципальный район Ленинградской области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конкурсной комиссии по проведению конкурса на замещение должности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36BEF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950" w:type="dxa"/>
            <w:shd w:val="clear" w:color="auto" w:fill="auto"/>
          </w:tcPr>
          <w:p w:rsidR="00436BEF" w:rsidRPr="001217BD" w:rsidRDefault="00436BEF" w:rsidP="0073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02" w:type="dxa"/>
            <w:shd w:val="clear" w:color="auto" w:fill="auto"/>
          </w:tcPr>
          <w:p w:rsidR="00436BEF" w:rsidRPr="001217BD" w:rsidRDefault="00436BEF" w:rsidP="0073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BD">
              <w:rPr>
                <w:rFonts w:ascii="Times New Roman" w:hAnsi="Times New Roman" w:cs="Times New Roman"/>
                <w:sz w:val="24"/>
                <w:szCs w:val="24"/>
              </w:rPr>
              <w:t>О принятии Положения о бюджетном процессе муниципального образования Красноозерное сельское поселение муниципального образования Приозерский муниципальный район Ленинградской области в новой редакции</w:t>
            </w:r>
          </w:p>
        </w:tc>
      </w:tr>
      <w:tr w:rsidR="00C0332A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C0332A" w:rsidRPr="00C0332A" w:rsidRDefault="00C0332A" w:rsidP="0073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A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950" w:type="dxa"/>
            <w:shd w:val="clear" w:color="auto" w:fill="auto"/>
          </w:tcPr>
          <w:p w:rsidR="00C0332A" w:rsidRPr="00C0332A" w:rsidRDefault="00C0332A" w:rsidP="0073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02" w:type="dxa"/>
            <w:shd w:val="clear" w:color="auto" w:fill="auto"/>
          </w:tcPr>
          <w:p w:rsidR="00C0332A" w:rsidRPr="00C0332A" w:rsidRDefault="00C0332A" w:rsidP="0073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A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Красноозерное сельское поселение муниципального образования Приозерского муниципального района Ленинградской области на 2017 год</w:t>
            </w:r>
          </w:p>
        </w:tc>
      </w:tr>
      <w:tr w:rsidR="00C0332A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C0332A" w:rsidRPr="00C0332A" w:rsidRDefault="00C0332A" w:rsidP="00733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32A">
              <w:rPr>
                <w:rFonts w:ascii="Times New Roman" w:hAnsi="Times New Roman" w:cs="Times New Roman"/>
              </w:rPr>
              <w:t>28.12.16</w:t>
            </w:r>
          </w:p>
        </w:tc>
        <w:tc>
          <w:tcPr>
            <w:tcW w:w="950" w:type="dxa"/>
            <w:shd w:val="clear" w:color="auto" w:fill="auto"/>
          </w:tcPr>
          <w:p w:rsidR="00C0332A" w:rsidRPr="00C0332A" w:rsidRDefault="00C0332A" w:rsidP="00733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3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02" w:type="dxa"/>
            <w:shd w:val="clear" w:color="auto" w:fill="auto"/>
          </w:tcPr>
          <w:p w:rsidR="00C0332A" w:rsidRPr="00C0332A" w:rsidRDefault="00C0332A" w:rsidP="00733769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2A">
              <w:rPr>
                <w:rFonts w:ascii="Times New Roman" w:hAnsi="Times New Roman"/>
                <w:sz w:val="24"/>
                <w:szCs w:val="24"/>
              </w:rPr>
              <w:t>«</w:t>
            </w:r>
            <w:r w:rsidRPr="00C0332A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C0332A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C0332A" w:rsidRPr="00C0332A" w:rsidRDefault="00C0332A" w:rsidP="00733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32A">
              <w:rPr>
                <w:rFonts w:ascii="Times New Roman" w:hAnsi="Times New Roman" w:cs="Times New Roman"/>
              </w:rPr>
              <w:t>28.12.16</w:t>
            </w:r>
          </w:p>
        </w:tc>
        <w:tc>
          <w:tcPr>
            <w:tcW w:w="950" w:type="dxa"/>
            <w:shd w:val="clear" w:color="auto" w:fill="auto"/>
          </w:tcPr>
          <w:p w:rsidR="00C0332A" w:rsidRPr="00C0332A" w:rsidRDefault="00C0332A" w:rsidP="00733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32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02" w:type="dxa"/>
            <w:shd w:val="clear" w:color="auto" w:fill="auto"/>
          </w:tcPr>
          <w:p w:rsidR="00C0332A" w:rsidRPr="00C0332A" w:rsidRDefault="00C0332A" w:rsidP="0073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32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условиях предоставления права на пенсию за выслугу лет лицам, замещавшим должности муниципальной службы Ленинградской области в органах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 </w:t>
            </w:r>
          </w:p>
        </w:tc>
      </w:tr>
      <w:tr w:rsidR="00C0332A" w:rsidRPr="001217BD" w:rsidTr="00733769">
        <w:trPr>
          <w:trHeight w:val="286"/>
          <w:jc w:val="center"/>
        </w:trPr>
        <w:tc>
          <w:tcPr>
            <w:tcW w:w="1899" w:type="dxa"/>
            <w:shd w:val="clear" w:color="auto" w:fill="auto"/>
          </w:tcPr>
          <w:p w:rsidR="00C0332A" w:rsidRPr="00C0332A" w:rsidRDefault="00C0332A" w:rsidP="00733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32A">
              <w:rPr>
                <w:rFonts w:ascii="Times New Roman" w:hAnsi="Times New Roman" w:cs="Times New Roman"/>
              </w:rPr>
              <w:t>28.12.16</w:t>
            </w:r>
          </w:p>
        </w:tc>
        <w:tc>
          <w:tcPr>
            <w:tcW w:w="950" w:type="dxa"/>
            <w:shd w:val="clear" w:color="auto" w:fill="auto"/>
          </w:tcPr>
          <w:p w:rsidR="00C0332A" w:rsidRPr="00C0332A" w:rsidRDefault="00C0332A" w:rsidP="00733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3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02" w:type="dxa"/>
            <w:shd w:val="clear" w:color="auto" w:fill="auto"/>
          </w:tcPr>
          <w:p w:rsidR="00C0332A" w:rsidRPr="00733769" w:rsidRDefault="00C0332A" w:rsidP="0073376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33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     изменений и   дополнений в решение           Совета            депутатов от 11</w:t>
            </w:r>
            <w:r w:rsidRPr="00C033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C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033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   года № 53 </w:t>
            </w:r>
            <w:r w:rsidRPr="00C033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«О бюджете МО   Красноозерное </w:t>
            </w:r>
            <w:proofErr w:type="gramStart"/>
            <w:r w:rsidRPr="00C033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сельское  поселение</w:t>
            </w:r>
            <w:proofErr w:type="gramEnd"/>
            <w:r w:rsidRPr="00C033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 Приозерский  муниципальный район Ленинградской  области  </w:t>
            </w:r>
            <w:r w:rsidR="007337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    2016 год»          </w:t>
            </w:r>
          </w:p>
        </w:tc>
      </w:tr>
    </w:tbl>
    <w:p w:rsidR="00436BEF" w:rsidRPr="00436BEF" w:rsidRDefault="00436BEF"/>
    <w:sectPr w:rsidR="00436BEF" w:rsidRPr="0043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1B"/>
    <w:rsid w:val="001217BD"/>
    <w:rsid w:val="002A7FA7"/>
    <w:rsid w:val="00436BEF"/>
    <w:rsid w:val="00733769"/>
    <w:rsid w:val="009543B1"/>
    <w:rsid w:val="00A4791B"/>
    <w:rsid w:val="00C0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B1154-2B38-4A69-9915-718CCED9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36BEF"/>
    <w:rPr>
      <w:b/>
      <w:bCs/>
    </w:rPr>
  </w:style>
  <w:style w:type="paragraph" w:styleId="a5">
    <w:name w:val="List Paragraph"/>
    <w:basedOn w:val="a"/>
    <w:uiPriority w:val="34"/>
    <w:qFormat/>
    <w:rsid w:val="00436B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8010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2017-06-20T12:20:00Z</dcterms:created>
  <dcterms:modified xsi:type="dcterms:W3CDTF">2017-06-20T12:49:00Z</dcterms:modified>
</cp:coreProperties>
</file>